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810CB" w14:textId="77777777" w:rsidR="00D00E5A" w:rsidRPr="00D00E5A" w:rsidRDefault="00D00E5A" w:rsidP="00D00E5A">
      <w:pPr>
        <w:spacing w:after="0" w:line="240" w:lineRule="auto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…………………………………………………..</w:t>
      </w:r>
    </w:p>
    <w:p w14:paraId="1369058E" w14:textId="77777777" w:rsidR="00D00E5A" w:rsidRPr="00D00E5A" w:rsidRDefault="00D00E5A" w:rsidP="00D00E5A">
      <w:pPr>
        <w:tabs>
          <w:tab w:val="left" w:pos="2268"/>
        </w:tabs>
        <w:spacing w:before="40" w:after="40" w:line="360" w:lineRule="auto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…………………………………………………..</w:t>
      </w:r>
    </w:p>
    <w:p w14:paraId="3F06C8D7" w14:textId="77777777" w:rsidR="00D00E5A" w:rsidRPr="00D00E5A" w:rsidRDefault="00D00E5A" w:rsidP="00D00E5A">
      <w:pPr>
        <w:spacing w:before="120" w:after="120" w:line="240" w:lineRule="auto"/>
        <w:ind w:right="2976" w:firstLine="360"/>
        <w:rPr>
          <w:rFonts w:ascii="Lato" w:eastAsia="MS Mincho" w:hAnsi="Lato" w:cs="Times New Roman"/>
          <w:i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i/>
          <w:sz w:val="24"/>
          <w:szCs w:val="24"/>
          <w:lang w:val="pl-PL" w:eastAsia="pl-PL"/>
        </w:rPr>
        <w:t>Nazwa i adres Wykonawcy</w:t>
      </w:r>
    </w:p>
    <w:p w14:paraId="716A7040" w14:textId="77777777" w:rsidR="00D32DA2" w:rsidRDefault="00D32DA2" w:rsidP="00D00E5A">
      <w:pPr>
        <w:spacing w:before="120" w:after="120" w:line="240" w:lineRule="auto"/>
        <w:ind w:left="2127" w:hanging="2127"/>
        <w:jc w:val="center"/>
        <w:rPr>
          <w:rFonts w:ascii="Lato" w:eastAsia="MS Mincho" w:hAnsi="Lato" w:cs="Times New Roman"/>
          <w:b/>
          <w:sz w:val="24"/>
          <w:szCs w:val="24"/>
          <w:u w:val="single"/>
          <w:lang w:val="pl-PL" w:eastAsia="pl-PL"/>
        </w:rPr>
      </w:pPr>
    </w:p>
    <w:p w14:paraId="60EECC23" w14:textId="4C86FB7B" w:rsidR="00D00E5A" w:rsidRPr="00D00E5A" w:rsidRDefault="00D00E5A" w:rsidP="00D00E5A">
      <w:pPr>
        <w:spacing w:before="120" w:after="120" w:line="240" w:lineRule="auto"/>
        <w:ind w:left="2127" w:hanging="2127"/>
        <w:jc w:val="center"/>
        <w:rPr>
          <w:rFonts w:ascii="Lato" w:eastAsia="MS Mincho" w:hAnsi="Lato" w:cs="Times New Roman"/>
          <w:b/>
          <w:sz w:val="24"/>
          <w:szCs w:val="24"/>
          <w:u w:val="single"/>
          <w:lang w:val="pl-PL" w:eastAsia="pl-PL"/>
        </w:rPr>
      </w:pPr>
      <w:r w:rsidRPr="00D00E5A">
        <w:rPr>
          <w:rFonts w:ascii="Lato" w:eastAsia="MS Mincho" w:hAnsi="Lato" w:cs="Times New Roman"/>
          <w:b/>
          <w:sz w:val="24"/>
          <w:szCs w:val="24"/>
          <w:u w:val="single"/>
          <w:lang w:val="pl-PL" w:eastAsia="pl-PL"/>
        </w:rPr>
        <w:t>OŚWIADCZENIE</w:t>
      </w:r>
    </w:p>
    <w:p w14:paraId="441A3F32" w14:textId="77777777" w:rsidR="00D00E5A" w:rsidRPr="00D00E5A" w:rsidRDefault="00D00E5A" w:rsidP="00D00E5A">
      <w:pPr>
        <w:spacing w:before="120" w:after="120" w:line="240" w:lineRule="auto"/>
        <w:ind w:left="2127" w:hanging="2127"/>
        <w:jc w:val="center"/>
        <w:rPr>
          <w:rFonts w:ascii="Lato" w:eastAsia="MS Mincho" w:hAnsi="Lato" w:cs="Times New Roman"/>
          <w:b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b/>
          <w:sz w:val="24"/>
          <w:szCs w:val="24"/>
          <w:lang w:val="pl-PL" w:eastAsia="pl-PL"/>
        </w:rPr>
        <w:t>o przynależności lub braku przynależności do grupy kapitałowej</w:t>
      </w:r>
    </w:p>
    <w:p w14:paraId="05CC1CCA" w14:textId="77777777" w:rsidR="00310184" w:rsidRDefault="00310184" w:rsidP="00D00E5A">
      <w:pPr>
        <w:spacing w:after="0" w:line="360" w:lineRule="auto"/>
        <w:jc w:val="both"/>
        <w:rPr>
          <w:rFonts w:ascii="Lato" w:eastAsia="MS Mincho" w:hAnsi="Lato" w:cs="Times New Roman"/>
          <w:sz w:val="24"/>
          <w:szCs w:val="24"/>
          <w:lang w:val="pl-PL" w:eastAsia="pl-PL"/>
        </w:rPr>
      </w:pPr>
    </w:p>
    <w:p w14:paraId="3DF741E6" w14:textId="69494B6A" w:rsidR="00D00E5A" w:rsidRPr="00D00E5A" w:rsidRDefault="00D00E5A" w:rsidP="00D00E5A">
      <w:pPr>
        <w:spacing w:after="0" w:line="360" w:lineRule="auto"/>
        <w:jc w:val="both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Składając ofertę w postępowaniu o udzielenie zamówienia </w:t>
      </w:r>
      <w:r w:rsidRPr="00E86A3C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publicznego </w:t>
      </w:r>
      <w:r w:rsidR="00E86A3C" w:rsidRPr="00E86A3C">
        <w:rPr>
          <w:rFonts w:ascii="Lato" w:eastAsia="MS Mincho" w:hAnsi="Lato" w:cs="Times New Roman"/>
          <w:sz w:val="24"/>
          <w:szCs w:val="24"/>
          <w:lang w:val="pl-PL" w:eastAsia="pl-PL"/>
        </w:rPr>
        <w:t>pn.</w:t>
      </w:r>
      <w:r w:rsidR="00B557D2" w:rsidRPr="00E86A3C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 </w:t>
      </w:r>
      <w:r w:rsidR="00D40B73" w:rsidRPr="00E86A3C">
        <w:rPr>
          <w:rFonts w:ascii="Lato" w:eastAsia="MS Mincho" w:hAnsi="Lato" w:cs="Times New Roman"/>
          <w:sz w:val="24"/>
          <w:szCs w:val="24"/>
          <w:lang w:val="pl-PL" w:eastAsia="pl-PL"/>
        </w:rPr>
        <w:t>„</w:t>
      </w:r>
      <w:r w:rsidR="00BC53CB" w:rsidRPr="00BC53CB">
        <w:rPr>
          <w:rFonts w:ascii="Lato" w:hAnsi="Lato"/>
          <w:b/>
          <w:bCs/>
          <w:sz w:val="24"/>
          <w:szCs w:val="24"/>
          <w:lang w:val="pl-PL"/>
        </w:rPr>
        <w:t>Dostawa, wdrożenie i konfiguracja systemu uwierzytelniania wieloskładnikowego: licencje, czytniki kart zbliżeniowych, karty zbliżeniowe</w:t>
      </w:r>
      <w:r w:rsidR="00E86A3C" w:rsidRPr="00E86A3C">
        <w:rPr>
          <w:rFonts w:ascii="Lato" w:hAnsi="Lato"/>
          <w:sz w:val="24"/>
          <w:szCs w:val="24"/>
          <w:lang w:val="pl-PL"/>
        </w:rPr>
        <w:t>”</w:t>
      </w:r>
      <w:r w:rsidRPr="00E86A3C">
        <w:rPr>
          <w:rFonts w:ascii="Lato" w:eastAsia="Times New Roman" w:hAnsi="Lato" w:cs="Times New Roman"/>
          <w:sz w:val="24"/>
          <w:szCs w:val="24"/>
          <w:lang w:val="pl-PL" w:eastAsia="pl-PL"/>
        </w:rPr>
        <w:t xml:space="preserve">, </w:t>
      </w:r>
      <w:r w:rsidRPr="00E86A3C">
        <w:rPr>
          <w:rFonts w:ascii="Lato" w:eastAsia="MS Mincho" w:hAnsi="Lato" w:cs="Times New Roman"/>
          <w:sz w:val="24"/>
          <w:szCs w:val="24"/>
          <w:lang w:val="pl-PL" w:eastAsia="pl-PL"/>
        </w:rPr>
        <w:t>prowadzonego przez Skarb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 Państwa - Główny Urząd Miar</w:t>
      </w:r>
      <w:r w:rsidRPr="00D00E5A">
        <w:rPr>
          <w:rFonts w:ascii="Lato" w:eastAsia="MS Mincho" w:hAnsi="Lato" w:cs="Times New Roman"/>
          <w:i/>
          <w:sz w:val="24"/>
          <w:szCs w:val="24"/>
          <w:lang w:val="pl-PL" w:eastAsia="pl-PL"/>
        </w:rPr>
        <w:t>,</w:t>
      </w:r>
      <w:r w:rsidRPr="00D00E5A">
        <w:rPr>
          <w:rFonts w:ascii="Lato" w:eastAsia="MS Mincho" w:hAnsi="Lato" w:cs="Times New Roman"/>
          <w:b/>
          <w:sz w:val="24"/>
          <w:szCs w:val="24"/>
          <w:lang w:val="pl-PL" w:eastAsia="pl-PL"/>
        </w:rPr>
        <w:t xml:space="preserve"> 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oświadczam/y, że</w:t>
      </w:r>
      <w:r w:rsidR="00654391">
        <w:rPr>
          <w:rFonts w:ascii="Lato" w:eastAsia="MS Mincho" w:hAnsi="Lato" w:cs="Times New Roman"/>
          <w:sz w:val="24"/>
          <w:szCs w:val="24"/>
          <w:lang w:val="pl-PL" w:eastAsia="pl-PL"/>
        </w:rPr>
        <w:t> 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wobec ……………………………………………………………………………….. </w:t>
      </w:r>
    </w:p>
    <w:p w14:paraId="51A7DB23" w14:textId="1CAF4806" w:rsidR="00D00E5A" w:rsidRPr="00D00E5A" w:rsidRDefault="00D00E5A" w:rsidP="00D00E5A">
      <w:pPr>
        <w:tabs>
          <w:tab w:val="left" w:pos="5580"/>
        </w:tabs>
        <w:spacing w:after="0" w:line="240" w:lineRule="auto"/>
        <w:jc w:val="center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(nazwa Wykonawcy składającego oświadczenie</w:t>
      </w:r>
      <w:r w:rsidR="00686C87">
        <w:rPr>
          <w:rFonts w:ascii="Lato" w:eastAsia="MS Mincho" w:hAnsi="Lato" w:cs="Times New Roman"/>
          <w:sz w:val="24"/>
          <w:szCs w:val="24"/>
          <w:lang w:val="pl-PL" w:eastAsia="pl-PL"/>
        </w:rPr>
        <w:t>)</w:t>
      </w:r>
    </w:p>
    <w:p w14:paraId="2F8EAB9A" w14:textId="2FB026BC" w:rsidR="00D00E5A" w:rsidRPr="00D00E5A" w:rsidRDefault="00D00E5A" w:rsidP="00D00E5A">
      <w:pPr>
        <w:tabs>
          <w:tab w:val="left" w:pos="1080"/>
          <w:tab w:val="left" w:pos="5400"/>
        </w:tabs>
        <w:spacing w:before="120" w:after="120" w:line="360" w:lineRule="auto"/>
        <w:jc w:val="both"/>
        <w:rPr>
          <w:rFonts w:ascii="Lato" w:eastAsia="MS Mincho" w:hAnsi="Lato" w:cs="Times New Roman"/>
          <w:b/>
          <w:i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nie zachodzi przesłanka wykluczenia z niniejszego postępowania na podstawie art.</w:t>
      </w:r>
      <w:r w:rsidR="003574B4">
        <w:rPr>
          <w:rFonts w:ascii="Lato" w:eastAsia="MS Mincho" w:hAnsi="Lato" w:cs="Times New Roman"/>
          <w:sz w:val="24"/>
          <w:szCs w:val="24"/>
          <w:lang w:val="pl-PL" w:eastAsia="pl-PL"/>
        </w:rPr>
        <w:t> 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108</w:t>
      </w:r>
      <w:r w:rsidR="003574B4">
        <w:rPr>
          <w:rFonts w:ascii="Lato" w:eastAsia="MS Mincho" w:hAnsi="Lato" w:cs="Times New Roman"/>
          <w:sz w:val="24"/>
          <w:szCs w:val="24"/>
          <w:lang w:val="pl-PL" w:eastAsia="pl-PL"/>
        </w:rPr>
        <w:t> 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ust. 1 pkt 5 ustawy </w:t>
      </w:r>
      <w:proofErr w:type="spellStart"/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Pzp</w:t>
      </w:r>
      <w:proofErr w:type="spellEnd"/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, co oznacza, że:</w:t>
      </w:r>
    </w:p>
    <w:p w14:paraId="0F59FD47" w14:textId="6E6F0C4D" w:rsidR="00D00E5A" w:rsidRPr="00935BBA" w:rsidRDefault="00D00E5A" w:rsidP="00D00E5A">
      <w:pPr>
        <w:spacing w:after="0" w:line="360" w:lineRule="auto"/>
        <w:jc w:val="both"/>
        <w:rPr>
          <w:rFonts w:ascii="Lato" w:eastAsia="MS Mincho" w:hAnsi="Lato" w:cs="Times New Roman"/>
          <w:bCs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  <w:t xml:space="preserve">* </w:t>
      </w:r>
      <w:r w:rsidRPr="00D00E5A">
        <w:rPr>
          <w:rFonts w:ascii="Lato" w:eastAsia="MS Mincho" w:hAnsi="Lato" w:cs="Times New Roman"/>
          <w:bCs/>
          <w:color w:val="000000"/>
          <w:sz w:val="24"/>
          <w:szCs w:val="24"/>
          <w:lang w:val="pl-PL" w:eastAsia="pl-PL"/>
        </w:rPr>
        <w:t>ww. Wykonawca</w:t>
      </w:r>
      <w:r w:rsidRPr="00D00E5A">
        <w:rPr>
          <w:rFonts w:ascii="Lato" w:eastAsia="MS Mincho" w:hAnsi="Lato" w:cs="Times New Roman"/>
          <w:b/>
          <w:bCs/>
          <w:color w:val="000000"/>
          <w:sz w:val="24"/>
          <w:szCs w:val="24"/>
          <w:lang w:val="pl-PL" w:eastAsia="pl-PL"/>
        </w:rPr>
        <w:t xml:space="preserve"> NIE NALEŻY DO GRUPY KAPITAŁOWEJ</w:t>
      </w: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, w rozumieniu ustawy z dnia 16 lutego 2007 r. o ochronie konkurencji i </w:t>
      </w:r>
      <w:r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konsumentów </w:t>
      </w:r>
      <w:r w:rsidR="00117560"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(</w:t>
      </w:r>
      <w:r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Dz. U. </w:t>
      </w:r>
      <w:r w:rsidR="00486471" w:rsidRPr="00486471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z 2025 r. poz. 1714</w:t>
      </w:r>
      <w:r w:rsidR="00486471" w:rsidRPr="00486471" w:rsidDel="00486471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</w:t>
      </w:r>
      <w:r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). </w:t>
      </w:r>
    </w:p>
    <w:p w14:paraId="0A564777" w14:textId="24EA14D4" w:rsidR="00D00E5A" w:rsidRPr="00D00E5A" w:rsidRDefault="00D00E5A" w:rsidP="00D00E5A">
      <w:pPr>
        <w:spacing w:after="0" w:line="360" w:lineRule="auto"/>
        <w:jc w:val="both"/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</w:pPr>
      <w:r w:rsidRPr="00935BBA"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  <w:t xml:space="preserve">* </w:t>
      </w:r>
      <w:r w:rsidRPr="00935BBA">
        <w:rPr>
          <w:rFonts w:ascii="Lato" w:eastAsia="MS Mincho" w:hAnsi="Lato" w:cs="Times New Roman"/>
          <w:bCs/>
          <w:color w:val="000000"/>
          <w:sz w:val="24"/>
          <w:szCs w:val="24"/>
          <w:lang w:val="pl-PL" w:eastAsia="pl-PL"/>
        </w:rPr>
        <w:t>ww. Wykonawca</w:t>
      </w:r>
      <w:r w:rsidRPr="00935BBA">
        <w:rPr>
          <w:rFonts w:ascii="Lato" w:eastAsia="MS Mincho" w:hAnsi="Lato" w:cs="Times New Roman"/>
          <w:b/>
          <w:bCs/>
          <w:color w:val="000000"/>
          <w:sz w:val="24"/>
          <w:szCs w:val="24"/>
          <w:lang w:val="pl-PL" w:eastAsia="pl-PL"/>
        </w:rPr>
        <w:t xml:space="preserve"> NALEŻY DO GRUPY KAPITAŁOWEJ</w:t>
      </w:r>
      <w:r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, w rozumieniu ustawy z dnia 16 lutego 2007 r. o ochronie konkurencji i konsumentów (</w:t>
      </w:r>
      <w:r w:rsidR="00117560"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Dz. U. z </w:t>
      </w:r>
      <w:r w:rsidR="00486471" w:rsidRPr="00486471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2025 r. poz. 1714</w:t>
      </w:r>
      <w:r w:rsidR="00486471" w:rsidRPr="00486471" w:rsidDel="00486471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</w:t>
      </w:r>
      <w:r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), z innym Wykonawcą, </w:t>
      </w:r>
      <w:r w:rsidRPr="00935BBA">
        <w:rPr>
          <w:rFonts w:ascii="Lato" w:eastAsia="MS Mincho" w:hAnsi="Lato" w:cs="Times New Roman"/>
          <w:color w:val="000000"/>
          <w:sz w:val="16"/>
          <w:szCs w:val="16"/>
          <w:lang w:val="pl-PL" w:eastAsia="pl-PL"/>
        </w:rPr>
        <w:t>…………………………………………………………………………………...,</w:t>
      </w: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</w:t>
      </w:r>
    </w:p>
    <w:p w14:paraId="2B005C53" w14:textId="2F836319" w:rsidR="00D00E5A" w:rsidRPr="00D00E5A" w:rsidRDefault="00D00E5A" w:rsidP="00D00E5A">
      <w:pPr>
        <w:spacing w:after="0" w:line="360" w:lineRule="auto"/>
        <w:jc w:val="both"/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(nazwa innego Wykonawcy, który złożył odrębną ofertę w ww. postępowaniu)</w:t>
      </w:r>
    </w:p>
    <w:p w14:paraId="47E2A98E" w14:textId="77777777" w:rsidR="00D00E5A" w:rsidRPr="00D00E5A" w:rsidRDefault="00D00E5A" w:rsidP="00D00E5A">
      <w:pPr>
        <w:spacing w:after="0" w:line="360" w:lineRule="auto"/>
        <w:jc w:val="both"/>
        <w:rPr>
          <w:rFonts w:ascii="Lato" w:eastAsia="MS Mincho" w:hAnsi="Lato" w:cs="Times New Roman"/>
          <w:bCs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który złożył odrębną ofertę w tym postępowaniu, jednak w załączonym do niniejszego oświadczenia wyjaśnieniu przedstawiam dowody, że powiązania z innym Wykonawcą nie prowadzą do zakłócenia konkurencji w ww. postępowaniu. </w:t>
      </w:r>
    </w:p>
    <w:p w14:paraId="5D8F7869" w14:textId="77777777" w:rsidR="00D00E5A" w:rsidRPr="00D00E5A" w:rsidRDefault="00D00E5A" w:rsidP="00D00E5A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Lato" w:eastAsia="MS Mincho" w:hAnsi="Lato" w:cs="Times New Roman"/>
          <w:i/>
          <w:sz w:val="24"/>
          <w:szCs w:val="24"/>
          <w:lang w:val="pl-PL" w:eastAsia="pl-PL"/>
        </w:rPr>
      </w:pPr>
    </w:p>
    <w:p w14:paraId="640B4D74" w14:textId="77777777" w:rsidR="00D00E5A" w:rsidRPr="00D00E5A" w:rsidRDefault="00D00E5A" w:rsidP="00D00E5A">
      <w:pPr>
        <w:keepNext/>
        <w:spacing w:after="0" w:line="240" w:lineRule="auto"/>
        <w:ind w:left="709" w:hanging="720"/>
        <w:outlineLvl w:val="0"/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  <w:t>*niepotrzebne skreślić</w:t>
      </w:r>
    </w:p>
    <w:p w14:paraId="20A737E7" w14:textId="77777777" w:rsidR="00D00E5A" w:rsidRPr="00D00E5A" w:rsidRDefault="00D00E5A" w:rsidP="00D00E5A">
      <w:pPr>
        <w:spacing w:after="0" w:line="360" w:lineRule="auto"/>
        <w:jc w:val="both"/>
        <w:rPr>
          <w:rFonts w:ascii="Lato" w:eastAsia="MS Mincho" w:hAnsi="Lato" w:cs="Times New Roman"/>
          <w:b/>
          <w:i/>
          <w:sz w:val="24"/>
          <w:szCs w:val="24"/>
          <w:u w:val="single"/>
          <w:lang w:val="pl-PL" w:eastAsia="pl-PL"/>
        </w:rPr>
      </w:pPr>
    </w:p>
    <w:p w14:paraId="4A186DD0" w14:textId="77777777" w:rsidR="00D00E5A" w:rsidRPr="00D00E5A" w:rsidRDefault="00D00E5A" w:rsidP="00D00E5A">
      <w:pPr>
        <w:spacing w:after="0" w:line="240" w:lineRule="auto"/>
        <w:jc w:val="center"/>
        <w:rPr>
          <w:rFonts w:ascii="Lato" w:eastAsia="Times New Roman" w:hAnsi="Lato" w:cs="Times New Roman"/>
          <w:b/>
          <w:sz w:val="20"/>
          <w:szCs w:val="20"/>
          <w:lang w:val="pl-PL" w:eastAsia="pl-PL"/>
        </w:rPr>
      </w:pPr>
      <w:r w:rsidRPr="00D00E5A">
        <w:rPr>
          <w:rFonts w:ascii="Lato" w:eastAsia="Times New Roman" w:hAnsi="Lato" w:cs="Times New Roman"/>
          <w:b/>
          <w:sz w:val="20"/>
          <w:szCs w:val="20"/>
          <w:lang w:val="pl-PL" w:eastAsia="pl-PL"/>
        </w:rPr>
        <w:t>UWAGA:</w:t>
      </w:r>
    </w:p>
    <w:p w14:paraId="263996B0" w14:textId="192A83E4" w:rsidR="00D00E5A" w:rsidRDefault="00D00E5A" w:rsidP="00D00E5A">
      <w:pPr>
        <w:spacing w:after="0" w:line="240" w:lineRule="auto"/>
        <w:jc w:val="both"/>
        <w:rPr>
          <w:rFonts w:ascii="Lato" w:eastAsia="MS Mincho" w:hAnsi="Lato" w:cs="Times New Roman"/>
          <w:b/>
          <w:i/>
          <w:sz w:val="20"/>
          <w:szCs w:val="20"/>
          <w:lang w:val="pl-PL" w:eastAsia="pl-PL"/>
        </w:rPr>
      </w:pPr>
      <w:r w:rsidRPr="00D00E5A">
        <w:rPr>
          <w:rFonts w:ascii="Lato" w:eastAsia="MS Mincho" w:hAnsi="Lato" w:cs="Times New Roman"/>
          <w:b/>
          <w:i/>
          <w:sz w:val="20"/>
          <w:szCs w:val="20"/>
          <w:lang w:val="pl-PL" w:eastAsia="pl-PL"/>
        </w:rPr>
        <w:t>Oświadczenie musi być złożone w oryginale w postaci dokumentu elektronicznego podpisanego przez Wykonawcę kwalifikowanym podpisem elektronicznym</w:t>
      </w:r>
      <w:r w:rsidR="00654391">
        <w:rPr>
          <w:rFonts w:ascii="Lato" w:eastAsia="MS Mincho" w:hAnsi="Lato" w:cs="Times New Roman"/>
          <w:b/>
          <w:i/>
          <w:sz w:val="20"/>
          <w:szCs w:val="20"/>
          <w:lang w:val="pl-PL" w:eastAsia="pl-PL"/>
        </w:rPr>
        <w:t>.</w:t>
      </w:r>
    </w:p>
    <w:p w14:paraId="3F0834F7" w14:textId="38E4CC0F" w:rsidR="00310184" w:rsidRPr="00310184" w:rsidRDefault="00310184" w:rsidP="00310184">
      <w:pPr>
        <w:tabs>
          <w:tab w:val="left" w:pos="7726"/>
        </w:tabs>
        <w:rPr>
          <w:rFonts w:ascii="Lato" w:eastAsia="Times New Roman" w:hAnsi="Lato" w:cs="Times New Roman"/>
          <w:sz w:val="20"/>
          <w:szCs w:val="20"/>
          <w:lang w:val="pl-PL" w:eastAsia="pl-PL"/>
        </w:rPr>
      </w:pPr>
      <w:r>
        <w:rPr>
          <w:rFonts w:ascii="Lato" w:eastAsia="Times New Roman" w:hAnsi="Lato" w:cs="Times New Roman"/>
          <w:sz w:val="20"/>
          <w:szCs w:val="20"/>
          <w:lang w:val="pl-PL" w:eastAsia="pl-PL"/>
        </w:rPr>
        <w:tab/>
      </w:r>
    </w:p>
    <w:sectPr w:rsidR="00310184" w:rsidRPr="00310184" w:rsidSect="00D00E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1A6DB" w14:textId="77777777" w:rsidR="005A7814" w:rsidRDefault="005A7814" w:rsidP="00D00E5A">
      <w:pPr>
        <w:spacing w:after="0" w:line="240" w:lineRule="auto"/>
      </w:pPr>
      <w:r>
        <w:separator/>
      </w:r>
    </w:p>
  </w:endnote>
  <w:endnote w:type="continuationSeparator" w:id="0">
    <w:p w14:paraId="0AECC9B9" w14:textId="77777777" w:rsidR="005A7814" w:rsidRDefault="005A7814" w:rsidP="00D00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9DA3E" w14:textId="77777777" w:rsidR="003E2DAB" w:rsidRDefault="003E2D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9E788" w14:textId="77777777" w:rsidR="009D13B6" w:rsidRDefault="009D13B6" w:rsidP="000F6ABD">
    <w:pPr>
      <w:pStyle w:val="Stopka"/>
    </w:pPr>
  </w:p>
  <w:p w14:paraId="5EEF617D" w14:textId="489863BA" w:rsidR="00654391" w:rsidRDefault="003E2DAB" w:rsidP="003E2DAB">
    <w:pPr>
      <w:pStyle w:val="Stopka"/>
      <w:tabs>
        <w:tab w:val="clear" w:pos="4680"/>
        <w:tab w:val="clear" w:pos="9360"/>
        <w:tab w:val="left" w:pos="2115"/>
      </w:tabs>
    </w:pPr>
    <w:r>
      <w:tab/>
    </w:r>
    <w:r w:rsidRPr="003E2DAB">
      <w:rPr>
        <w:rFonts w:ascii="Times New Roman" w:eastAsia="Times New Roman" w:hAnsi="Times New Roman" w:cs="Times New Roman"/>
        <w:noProof/>
        <w:color w:val="000000"/>
        <w:sz w:val="10"/>
        <w:szCs w:val="10"/>
        <w:lang w:val="pl-PL" w:eastAsia="pl-PL"/>
      </w:rPr>
      <w:drawing>
        <wp:inline distT="0" distB="0" distL="0" distR="0" wp14:anchorId="1936A76C" wp14:editId="60C18D55">
          <wp:extent cx="5759450" cy="473606"/>
          <wp:effectExtent l="0" t="0" r="0" b="0"/>
          <wp:docPr id="161168220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736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10192" w14:textId="77777777" w:rsidR="003E2DAB" w:rsidRDefault="003E2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87C2F" w14:textId="77777777" w:rsidR="005A7814" w:rsidRDefault="005A7814" w:rsidP="00D00E5A">
      <w:pPr>
        <w:spacing w:after="0" w:line="240" w:lineRule="auto"/>
      </w:pPr>
      <w:r>
        <w:separator/>
      </w:r>
    </w:p>
  </w:footnote>
  <w:footnote w:type="continuationSeparator" w:id="0">
    <w:p w14:paraId="661F4063" w14:textId="77777777" w:rsidR="005A7814" w:rsidRDefault="005A7814" w:rsidP="00D00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815A" w14:textId="77777777" w:rsidR="003E2DAB" w:rsidRDefault="003E2D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53926" w14:textId="7337B997" w:rsidR="003574B4" w:rsidRPr="00252F8D" w:rsidRDefault="003574B4" w:rsidP="003574B4">
    <w:pPr>
      <w:spacing w:after="0" w:line="276" w:lineRule="auto"/>
      <w:ind w:left="426"/>
      <w:jc w:val="right"/>
      <w:textAlignment w:val="baseline"/>
      <w:rPr>
        <w:rFonts w:ascii="Lato" w:eastAsia="MS Mincho" w:hAnsi="Lato" w:cs="Times New Roman"/>
        <w:lang w:val="pl-PL" w:eastAsia="pl-PL"/>
      </w:rPr>
    </w:pPr>
    <w:r w:rsidRPr="00252F8D">
      <w:rPr>
        <w:rFonts w:ascii="Lato" w:eastAsia="MS Mincho" w:hAnsi="Lato" w:cs="Times New Roman"/>
        <w:lang w:val="pl-PL" w:eastAsia="pl-PL"/>
      </w:rPr>
      <w:t xml:space="preserve">Załącznik </w:t>
    </w:r>
    <w:r w:rsidR="007C31EE">
      <w:rPr>
        <w:rFonts w:ascii="Lato" w:eastAsia="MS Mincho" w:hAnsi="Lato" w:cs="Times New Roman"/>
        <w:lang w:val="pl-PL" w:eastAsia="pl-PL"/>
      </w:rPr>
      <w:t>3</w:t>
    </w:r>
    <w:r w:rsidRPr="00252F8D">
      <w:rPr>
        <w:rFonts w:ascii="Lato" w:eastAsia="MS Mincho" w:hAnsi="Lato" w:cs="Times New Roman"/>
        <w:lang w:val="pl-PL" w:eastAsia="pl-PL"/>
      </w:rPr>
      <w:t xml:space="preserve"> do SWZ</w:t>
    </w:r>
  </w:p>
  <w:p w14:paraId="324E8D50" w14:textId="758A6E07" w:rsidR="003574B4" w:rsidRPr="00252F8D" w:rsidRDefault="003574B4" w:rsidP="003574B4">
    <w:pPr>
      <w:spacing w:after="0" w:line="276" w:lineRule="auto"/>
      <w:ind w:left="426"/>
      <w:jc w:val="right"/>
      <w:textAlignment w:val="baseline"/>
      <w:rPr>
        <w:rFonts w:ascii="Lato" w:eastAsia="MS Mincho" w:hAnsi="Lato" w:cs="Times New Roman"/>
        <w:lang w:val="pl-PL" w:eastAsia="pl-PL"/>
      </w:rPr>
    </w:pPr>
    <w:r w:rsidRPr="00252F8D">
      <w:rPr>
        <w:rFonts w:ascii="Lato" w:eastAsia="MS Mincho" w:hAnsi="Lato" w:cs="Times New Roman"/>
        <w:lang w:val="pl-PL" w:eastAsia="pl-PL"/>
      </w:rPr>
      <w:t>BDG-WZP.26</w:t>
    </w:r>
    <w:r w:rsidR="00310184">
      <w:rPr>
        <w:rFonts w:ascii="Lato" w:eastAsia="MS Mincho" w:hAnsi="Lato" w:cs="Times New Roman"/>
        <w:lang w:val="pl-PL" w:eastAsia="pl-PL"/>
      </w:rPr>
      <w:t>2</w:t>
    </w:r>
    <w:r w:rsidRPr="00252F8D">
      <w:rPr>
        <w:rFonts w:ascii="Lato" w:eastAsia="MS Mincho" w:hAnsi="Lato" w:cs="Times New Roman"/>
        <w:lang w:val="pl-PL" w:eastAsia="pl-PL"/>
      </w:rPr>
      <w:t>.</w:t>
    </w:r>
    <w:r w:rsidR="003E2DAB">
      <w:rPr>
        <w:rFonts w:ascii="Lato" w:eastAsia="MS Mincho" w:hAnsi="Lato" w:cs="Times New Roman"/>
        <w:lang w:val="pl-PL" w:eastAsia="pl-PL"/>
      </w:rPr>
      <w:t>2</w:t>
    </w:r>
    <w:r w:rsidRPr="00252F8D">
      <w:rPr>
        <w:rFonts w:ascii="Lato" w:eastAsia="MS Mincho" w:hAnsi="Lato" w:cs="Times New Roman"/>
        <w:lang w:val="pl-PL" w:eastAsia="pl-PL"/>
      </w:rPr>
      <w:t>.202</w:t>
    </w:r>
    <w:r w:rsidR="003E2DAB">
      <w:rPr>
        <w:rFonts w:ascii="Lato" w:eastAsia="MS Mincho" w:hAnsi="Lato" w:cs="Times New Roman"/>
        <w:lang w:val="pl-PL" w:eastAsia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F0AD7" w14:textId="77777777" w:rsidR="003E2DAB" w:rsidRDefault="003E2D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E5A"/>
    <w:rsid w:val="0000472D"/>
    <w:rsid w:val="00031E50"/>
    <w:rsid w:val="00053F74"/>
    <w:rsid w:val="00056348"/>
    <w:rsid w:val="000F6ABD"/>
    <w:rsid w:val="00117560"/>
    <w:rsid w:val="00157DFC"/>
    <w:rsid w:val="00171344"/>
    <w:rsid w:val="00194704"/>
    <w:rsid w:val="001A76AD"/>
    <w:rsid w:val="0020298D"/>
    <w:rsid w:val="00220528"/>
    <w:rsid w:val="00252F8D"/>
    <w:rsid w:val="002B5E41"/>
    <w:rsid w:val="00310184"/>
    <w:rsid w:val="0033653A"/>
    <w:rsid w:val="003574B4"/>
    <w:rsid w:val="00375421"/>
    <w:rsid w:val="0037747D"/>
    <w:rsid w:val="00394618"/>
    <w:rsid w:val="003E2DAB"/>
    <w:rsid w:val="00486471"/>
    <w:rsid w:val="004A76FA"/>
    <w:rsid w:val="005A7814"/>
    <w:rsid w:val="005F69C0"/>
    <w:rsid w:val="0061606C"/>
    <w:rsid w:val="00654391"/>
    <w:rsid w:val="00660B6A"/>
    <w:rsid w:val="00686C87"/>
    <w:rsid w:val="006B5495"/>
    <w:rsid w:val="00714388"/>
    <w:rsid w:val="00717E08"/>
    <w:rsid w:val="007C31EE"/>
    <w:rsid w:val="008F26C8"/>
    <w:rsid w:val="00935BBA"/>
    <w:rsid w:val="009715A6"/>
    <w:rsid w:val="00982EB5"/>
    <w:rsid w:val="009D13B6"/>
    <w:rsid w:val="009F6B8F"/>
    <w:rsid w:val="00A2098E"/>
    <w:rsid w:val="00A2626D"/>
    <w:rsid w:val="00A37EA6"/>
    <w:rsid w:val="00A554B5"/>
    <w:rsid w:val="00A6505F"/>
    <w:rsid w:val="00A75BEE"/>
    <w:rsid w:val="00A912E0"/>
    <w:rsid w:val="00B10DB9"/>
    <w:rsid w:val="00B47227"/>
    <w:rsid w:val="00B557D2"/>
    <w:rsid w:val="00BB7618"/>
    <w:rsid w:val="00BC11BE"/>
    <w:rsid w:val="00BC53CB"/>
    <w:rsid w:val="00C66E9A"/>
    <w:rsid w:val="00C75094"/>
    <w:rsid w:val="00C964B3"/>
    <w:rsid w:val="00CC334D"/>
    <w:rsid w:val="00CC6AD9"/>
    <w:rsid w:val="00CE19DE"/>
    <w:rsid w:val="00D00E5A"/>
    <w:rsid w:val="00D0310C"/>
    <w:rsid w:val="00D132CD"/>
    <w:rsid w:val="00D308A0"/>
    <w:rsid w:val="00D32DA2"/>
    <w:rsid w:val="00D40B73"/>
    <w:rsid w:val="00D73C6C"/>
    <w:rsid w:val="00DC4DD4"/>
    <w:rsid w:val="00DD3714"/>
    <w:rsid w:val="00E00C7C"/>
    <w:rsid w:val="00E4278B"/>
    <w:rsid w:val="00E512E6"/>
    <w:rsid w:val="00E6667E"/>
    <w:rsid w:val="00E86A3C"/>
    <w:rsid w:val="00F30E60"/>
    <w:rsid w:val="00F56F83"/>
    <w:rsid w:val="00F9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8D7199"/>
  <w15:chartTrackingRefBased/>
  <w15:docId w15:val="{65AE1257-79BF-412B-8D82-587FED07C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0E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0E5A"/>
  </w:style>
  <w:style w:type="paragraph" w:styleId="Stopka">
    <w:name w:val="footer"/>
    <w:basedOn w:val="Normalny"/>
    <w:link w:val="StopkaZnak"/>
    <w:uiPriority w:val="99"/>
    <w:unhideWhenUsed/>
    <w:rsid w:val="00D00E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0E5A"/>
  </w:style>
  <w:style w:type="character" w:styleId="Odwoaniedokomentarza">
    <w:name w:val="annotation reference"/>
    <w:basedOn w:val="Domylnaczcionkaakapitu"/>
    <w:unhideWhenUsed/>
    <w:rsid w:val="001947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47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47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7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70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427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Kujawa Anna</dc:creator>
  <cp:keywords/>
  <dc:description/>
  <cp:lastModifiedBy>Kujawa Anna</cp:lastModifiedBy>
  <cp:revision>33</cp:revision>
  <dcterms:created xsi:type="dcterms:W3CDTF">2022-04-13T12:49:00Z</dcterms:created>
  <dcterms:modified xsi:type="dcterms:W3CDTF">2026-04-21T06:48:00Z</dcterms:modified>
</cp:coreProperties>
</file>